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6"/>
        <w:gridCol w:w="744"/>
        <w:gridCol w:w="1032"/>
        <w:gridCol w:w="988"/>
        <w:gridCol w:w="596"/>
        <w:gridCol w:w="637"/>
        <w:gridCol w:w="336"/>
        <w:gridCol w:w="1666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544BCB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773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491C9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544BC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544BC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544BCB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810ED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544BC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544BCB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544BCB" w:rsidRDefault="001A1A87" w:rsidP="00EF13B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EF13B0">
              <w:rPr>
                <w:rFonts w:ascii="Candara" w:hAnsi="Candara"/>
                <w:iCs/>
                <w:color w:val="FF5050"/>
                <w:sz w:val="22"/>
                <w:szCs w:val="22"/>
              </w:rPr>
              <w:t>Zvonimir Balog</w:t>
            </w:r>
            <w:r w:rsidR="00EC38E2" w:rsidRPr="00544BCB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EF13B0" w:rsidRPr="00EF13B0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Karneval</w:t>
            </w:r>
          </w:p>
        </w:tc>
      </w:tr>
      <w:tr w:rsidR="001A1A87" w:rsidTr="00773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544BCB" w:rsidRDefault="00810EDD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544BCB" w:rsidRDefault="00FF0C8C" w:rsidP="002A393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</w:t>
            </w:r>
            <w:bookmarkStart w:id="0" w:name="_GoBack"/>
            <w:bookmarkEnd w:id="0"/>
            <w:r w:rsidR="00810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2A393E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544BCB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544BCB" w:rsidRDefault="002A393E" w:rsidP="002A393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Interpretacija – obrada lirskoga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544BCB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544BCB" w:rsidRDefault="001A1A87" w:rsidP="00B129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544BCB" w:rsidRDefault="00195960" w:rsidP="009D760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9D760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D7608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D7608" w:rsidRPr="009D7608" w:rsidRDefault="009D7608" w:rsidP="009D7608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D760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B.5.1. Učenik obrazlaže doživljaj književnoga teksta, objašnjava uočene ideje</w:t>
            </w:r>
          </w:p>
          <w:p w:rsidR="009D7608" w:rsidRPr="009D7608" w:rsidRDefault="009D7608" w:rsidP="009D7608">
            <w:pPr>
              <w:pStyle w:val="ListParagrap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D760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povezujući tekst sa svijetom oko sebe.</w:t>
            </w:r>
          </w:p>
          <w:p w:rsidR="009D7608" w:rsidRPr="009D7608" w:rsidRDefault="009D7608" w:rsidP="009D7608">
            <w:pPr>
              <w:pStyle w:val="ListParagraph"/>
              <w:numPr>
                <w:ilvl w:val="0"/>
                <w:numId w:val="6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D760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B.5.2. Učenik razlikuje temeljna žanrovska obilježja književnoga teksta; primjenjuje </w:t>
            </w:r>
          </w:p>
          <w:p w:rsidR="00810EDD" w:rsidRDefault="009D7608" w:rsidP="009D7608">
            <w:pPr>
              <w:pStyle w:val="ListParagraph"/>
              <w:ind w:left="36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</w:t>
            </w:r>
            <w:r w:rsidRPr="009D760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temeljna književnoteorijska znanja: 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izdvaja iz pjesme motive te na temelju motiva izriče </w:t>
            </w:r>
            <w:r w:rsidR="00810EDD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</w:p>
          <w:p w:rsidR="00810EDD" w:rsidRPr="00810EDD" w:rsidRDefault="00810EDD" w:rsidP="00810EDD">
            <w:pPr>
              <w:pStyle w:val="ListParagraph"/>
              <w:ind w:left="36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       </w:t>
            </w:r>
            <w:r w:rsidR="009D7608">
              <w:rPr>
                <w:rFonts w:ascii="Candara" w:hAnsi="Candara" w:cs="Calibri"/>
                <w:b w:val="0"/>
                <w:sz w:val="22"/>
                <w:szCs w:val="22"/>
              </w:rPr>
              <w:t>temu</w:t>
            </w:r>
            <w:r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 w:rsidR="009D7608" w:rsidRPr="00810EDD">
              <w:rPr>
                <w:rFonts w:ascii="Candara" w:hAnsi="Candara" w:cs="Calibri"/>
                <w:b w:val="0"/>
                <w:sz w:val="22"/>
                <w:szCs w:val="22"/>
              </w:rPr>
              <w:t xml:space="preserve">pjesme; određuje od koliko se kitica sastoji pjesma te koliko svaka kitica ima </w:t>
            </w:r>
          </w:p>
          <w:p w:rsidR="009D7608" w:rsidRPr="00810EDD" w:rsidRDefault="00810EDD" w:rsidP="00810EDD">
            <w:pPr>
              <w:pStyle w:val="ListParagraph"/>
              <w:ind w:left="360"/>
              <w:jc w:val="both"/>
              <w:rPr>
                <w:rFonts w:ascii="Candara" w:hAnsi="Candara" w:cs="Calibri"/>
                <w:b w:val="0"/>
                <w:sz w:val="22"/>
                <w:szCs w:val="22"/>
              </w:rPr>
            </w:pPr>
            <w:r w:rsidRPr="00810EDD">
              <w:rPr>
                <w:rFonts w:ascii="Candara" w:hAnsi="Candara" w:cs="Calibri"/>
                <w:b w:val="0"/>
                <w:sz w:val="22"/>
                <w:szCs w:val="22"/>
              </w:rPr>
              <w:t xml:space="preserve">        </w:t>
            </w:r>
            <w:r w:rsidR="009D7608" w:rsidRPr="00810EDD">
              <w:rPr>
                <w:rFonts w:ascii="Candara" w:hAnsi="Candara" w:cs="Calibri"/>
                <w:b w:val="0"/>
                <w:sz w:val="22"/>
                <w:szCs w:val="22"/>
              </w:rPr>
              <w:t>stihova; izdvaja</w:t>
            </w:r>
            <w:r w:rsidRPr="00810EDD">
              <w:rPr>
                <w:rFonts w:ascii="Candara" w:hAnsi="Candara" w:cs="Calibri"/>
                <w:b w:val="0"/>
                <w:sz w:val="22"/>
                <w:szCs w:val="22"/>
              </w:rPr>
              <w:t xml:space="preserve"> </w:t>
            </w:r>
            <w:r w:rsidR="009D7608" w:rsidRPr="00810EDD">
              <w:rPr>
                <w:rFonts w:ascii="Candara" w:hAnsi="Candara" w:cs="Calibri"/>
                <w:b w:val="0"/>
                <w:sz w:val="22"/>
                <w:szCs w:val="22"/>
              </w:rPr>
              <w:t>iz pjesme pjesničke slike doživljene osjetilom sluha.</w:t>
            </w:r>
          </w:p>
          <w:p w:rsidR="009D7608" w:rsidRPr="009D7608" w:rsidRDefault="009D7608" w:rsidP="009D760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D760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A.5.1. Učenik govori i razgovara u skladu s interesima, potrebama i iskustvom</w:t>
            </w:r>
            <w:r w:rsidR="006115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9D7608" w:rsidTr="009D7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D7608" w:rsidRPr="009D7608" w:rsidRDefault="009D7608" w:rsidP="009D7608">
            <w:pPr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teme</w:t>
            </w:r>
          </w:p>
        </w:tc>
      </w:tr>
      <w:tr w:rsidR="009D7608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D7608" w:rsidRPr="009D7608" w:rsidRDefault="009D7608" w:rsidP="009D760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D760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Izražava, komentira i obrazlaže vlastiti doživljaj književnoga teksta.</w:t>
            </w:r>
          </w:p>
          <w:p w:rsidR="009D7608" w:rsidRPr="009D7608" w:rsidRDefault="009D7608" w:rsidP="009D760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Izdvaja</w:t>
            </w:r>
            <w:r w:rsidRPr="00544BCB">
              <w:rPr>
                <w:rFonts w:ascii="Candara" w:hAnsi="Candara" w:cs="Arial"/>
                <w:b w:val="0"/>
                <w:sz w:val="22"/>
                <w:szCs w:val="22"/>
              </w:rPr>
              <w:t xml:space="preserve"> motive iz p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>jesme i na temelju motiva izriče temu pjesme.</w:t>
            </w:r>
          </w:p>
          <w:p w:rsidR="009D7608" w:rsidRPr="009D7608" w:rsidRDefault="009D7608" w:rsidP="009D760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Izdvaja</w:t>
            </w:r>
            <w:r w:rsidRPr="00544BCB">
              <w:rPr>
                <w:rFonts w:ascii="Candara" w:hAnsi="Candara" w:cs="Arial"/>
                <w:b w:val="0"/>
                <w:sz w:val="22"/>
                <w:szCs w:val="22"/>
              </w:rPr>
              <w:t xml:space="preserve"> pjesn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>ičke slike doživljene osjetilom sluha.</w:t>
            </w:r>
          </w:p>
          <w:p w:rsidR="009D7608" w:rsidRPr="009D7608" w:rsidRDefault="009D7608" w:rsidP="009D760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Određuje</w:t>
            </w:r>
            <w:r w:rsidRPr="00544BCB">
              <w:rPr>
                <w:rFonts w:ascii="Candara" w:hAnsi="Candara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</w:rPr>
              <w:t>od koliko se kitica sastoji pjesma te koliko svaka kitica ima stihova.</w:t>
            </w:r>
          </w:p>
          <w:p w:rsidR="009D7608" w:rsidRPr="009D7608" w:rsidRDefault="009D7608" w:rsidP="00810E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</w:t>
            </w:r>
            <w:r w:rsidR="00810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uje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načine na koje ljudi obil</w:t>
            </w:r>
            <w:r w:rsidR="00810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ježavaju razdoblje između Nove g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odine i uskrsnoga posta poznato kao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poklade, maškare, mesopust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 </w:t>
            </w:r>
            <w:r w:rsidR="00810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pojedinim krajevima Lijepe Naše;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</w:t>
            </w:r>
            <w:r w:rsidR="00810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šnjava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značenje koje ljudi pridaju tom</w:t>
            </w:r>
            <w:r w:rsidR="00810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običaju u nas, ali i diljem svijeta.</w:t>
            </w:r>
          </w:p>
        </w:tc>
      </w:tr>
      <w:tr w:rsidR="009D7608" w:rsidTr="009D7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D7608" w:rsidRPr="009D7608" w:rsidRDefault="009D7608" w:rsidP="009D7608">
            <w:pPr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aktivnosti</w:t>
            </w:r>
          </w:p>
        </w:tc>
      </w:tr>
      <w:tr w:rsidR="009D7608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D7608" w:rsidRDefault="009D7608" w:rsidP="009D760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D7608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Učenik će:</w:t>
            </w:r>
          </w:p>
          <w:p w:rsidR="00810EDD" w:rsidRDefault="00810EDD" w:rsidP="009D760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9D7608" w:rsidRPr="009D760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k</w:t>
            </w:r>
            <w:r w:rsidR="009D7608" w:rsidRPr="009D760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omentirati i obrazlagati vlasti</w:t>
            </w:r>
            <w:r w:rsidR="009D760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 doživljaj književnoga teksta</w:t>
            </w:r>
          </w:p>
          <w:p w:rsidR="009D7608" w:rsidRPr="00810EDD" w:rsidRDefault="00810EDD" w:rsidP="009D760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10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9D7608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komentirati ugođaj i raspoloženje u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D760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pjesmi</w:t>
            </w:r>
          </w:p>
          <w:p w:rsidR="009D7608" w:rsidRPr="009D7608" w:rsidRDefault="00810EDD" w:rsidP="009D760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9D7608" w:rsidRPr="009D760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razvijati sposobnost samostalnoga rada na književnome tekstu</w:t>
            </w:r>
          </w:p>
          <w:p w:rsidR="009D7608" w:rsidRPr="009D7608" w:rsidRDefault="00810EDD" w:rsidP="009D760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9D7608" w:rsidRPr="009D760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D7608">
              <w:rPr>
                <w:rFonts w:ascii="Candara" w:hAnsi="Candara" w:cs="Arial"/>
                <w:b w:val="0"/>
                <w:sz w:val="22"/>
                <w:szCs w:val="22"/>
              </w:rPr>
              <w:t>navesti</w:t>
            </w:r>
            <w:r w:rsidR="009D7608" w:rsidRPr="009D7608">
              <w:rPr>
                <w:rFonts w:ascii="Candara" w:hAnsi="Candara" w:cs="Arial"/>
                <w:b w:val="0"/>
                <w:sz w:val="22"/>
                <w:szCs w:val="22"/>
              </w:rPr>
              <w:t xml:space="preserve"> temeljna žanrovska obilježja lirskoga teksta i lirike kao književnoga roda</w:t>
            </w:r>
          </w:p>
          <w:p w:rsidR="009D7608" w:rsidRPr="009D7608" w:rsidRDefault="00810EDD" w:rsidP="009D7608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9D7608" w:rsidRPr="009D760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otkrivati motive i objasniti njihovu ulogu u tematskome kontekstu pjesme</w:t>
            </w:r>
          </w:p>
          <w:p w:rsidR="009D7608" w:rsidRPr="009D7608" w:rsidRDefault="00810EDD" w:rsidP="009D7608">
            <w:pPr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–</w:t>
            </w:r>
            <w:r w:rsidR="009D7608" w:rsidRPr="009D7608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stvaralački se izražavati potaknut književnim tekstom.</w:t>
            </w:r>
          </w:p>
        </w:tc>
      </w:tr>
      <w:tr w:rsidR="00A776F0" w:rsidTr="0077379A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544BCB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544BCB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544BCB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773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544BCB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544BCB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2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E2B4B" w:rsidRPr="00544BCB" w:rsidRDefault="00FE2B4B" w:rsidP="00810EDD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Potaknuti učenike da se prisjete </w:t>
            </w:r>
            <w:r w:rsidR="00EF13B0">
              <w:rPr>
                <w:rFonts w:ascii="Candara" w:hAnsi="Candara" w:cs="Arial"/>
                <w:sz w:val="22"/>
                <w:szCs w:val="22"/>
                <w:lang w:eastAsia="en-US"/>
              </w:rPr>
              <w:t>kakvo raspoloženje vlada u njihovu kraju za vrijeme karnevala, da nabroje običaje koje vezujemo uz karneval te objasne njegovu simboliku.</w:t>
            </w:r>
          </w:p>
          <w:p w:rsidR="00A776F0" w:rsidRPr="00544BCB" w:rsidRDefault="00FE2B4B" w:rsidP="00810EDD">
            <w:pPr>
              <w:spacing w:line="276" w:lineRule="auto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544BCB" w:rsidRDefault="00810ED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10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Pr="00544BCB" w:rsidRDefault="00810EDD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10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491633">
        <w:trPr>
          <w:trHeight w:val="3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544BCB" w:rsidRDefault="000B638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A776F0" w:rsidRPr="00544BCB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544BCB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544BCB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544BCB" w:rsidRDefault="00A776F0" w:rsidP="000B6389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</w:t>
            </w:r>
            <w:r w:rsidR="000B638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0</w:t>
            </w: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2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E2B4B" w:rsidRPr="00544BCB" w:rsidRDefault="00FE2B4B" w:rsidP="00810EDD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Najava lirske pjesme.</w:t>
            </w:r>
          </w:p>
          <w:p w:rsidR="00FE2B4B" w:rsidRPr="00544BCB" w:rsidRDefault="00FE2B4B" w:rsidP="00810EDD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810ED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544B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udžbenik, </w:t>
            </w:r>
            <w:r w:rsidR="00EF13B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2. dio</w:t>
            </w:r>
            <w:r w:rsidRPr="00544B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FE2B4B" w:rsidRPr="00544BCB" w:rsidRDefault="00FE2B4B" w:rsidP="00810EDD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FE2B4B" w:rsidRPr="00544BCB" w:rsidRDefault="00FE2B4B" w:rsidP="00810EDD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audiozapisa učenici iznose svoje dojmove i zapažanja potaknuti pitanjima: </w:t>
            </w:r>
            <w:r w:rsidR="00E7591E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Što ti se najviše svidjelo u Balogovoj karnevalskoj povorci? Po čemu je karneval u tvojemu mjestu nalik karnevalu iz pjesme?</w:t>
            </w:r>
          </w:p>
          <w:p w:rsidR="00E7591E" w:rsidRDefault="00FE2B4B" w:rsidP="00810EDD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Prvi dio interpretacije temelji se na uočavanju </w:t>
            </w:r>
            <w:r w:rsidR="00E7591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neobičnih pojedinosti koje su uočili u prvim dvjema kiticama pjesme, a koje otkrivaju u što se ljudi rado maskiraju. Učenici izdvajaju dvije pjesničke slike koje su im se najviše svidjele.</w:t>
            </w:r>
          </w:p>
          <w:p w:rsidR="00E7591E" w:rsidRDefault="00E7591E" w:rsidP="00810EDD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Razgovor o pjesmi potičemo pitanjima: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Kako se u karnevalskoj povorci zabavljaju odrasli, a kako djeca? Što 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lastRenderedPageBreak/>
              <w:t>zajedno rade? Što se u te dane događa starcima, a što dječacima? Zašto se i tužni tih dana nasmiju?</w:t>
            </w:r>
          </w:p>
          <w:p w:rsidR="00E7591E" w:rsidRDefault="00E7591E" w:rsidP="00810EDD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Učenike pitanjima potičemo da zaključe kako maskiranje omogućuje ljudima da iskažu svoje osjećaje i raspoloženje, upute kritiku ili se narugaju, bez straha da će ih netko pogrešno razumjeti ili doživjeti (</w:t>
            </w:r>
            <w: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Noseći maske raznorazne i djeca se ispušu i isprazne.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). Zaključujemo kako je karneval vrijeme kad se opraštamo sa svim lošim u prethodnoj godini i radujemo godini koja je pred nama, novim mogućnostima i prilikama.</w:t>
            </w:r>
          </w:p>
          <w:p w:rsidR="00E7591E" w:rsidRDefault="00E7591E" w:rsidP="00810EDD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zaključka učenici izdvajaju motive iz pjesme i na temelju motiva izriču temu, izdvajaju pjesničke slike doživljene osjetilom sluha, izdvajaju usporedbu kojom je pjesnik dočarao karnevalske dane te određuju od koliko se kitica sastoji pjesma.</w:t>
            </w:r>
          </w:p>
          <w:p w:rsidR="006B180E" w:rsidRPr="00544BCB" w:rsidRDefault="006B180E" w:rsidP="00810EDD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7591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drugome dijelu interpretacije povezujemo književni tekst s osobnim doživljajem, razmišljanjima i iskustvima učenika na temu </w:t>
            </w:r>
            <w:r w:rsidR="00E7591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karnevala</w:t>
            </w:r>
            <w:r w:rsidRPr="00E7591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. </w:t>
            </w:r>
            <w:r w:rsidR="00E7591E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Pitanjima ih navodimo da zaključe smije li se toga dana baš sve, kako pjesnik u pjesmi kaže, te da zamisle u koga bi se oni voljeli toga dana maskirati.</w:t>
            </w:r>
          </w:p>
          <w:p w:rsidR="006B180E" w:rsidRPr="00544BCB" w:rsidRDefault="006B180E" w:rsidP="00810EDD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FE5129" w:rsidRPr="00544BCB" w:rsidRDefault="00FE5129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E5129" w:rsidRPr="00544BCB" w:rsidRDefault="00FE5129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E5129" w:rsidRPr="00544BCB" w:rsidRDefault="00FE5129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544BCB" w:rsidRDefault="00810EDD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10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FE2B4B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:rsidR="00A776F0" w:rsidRPr="00544BCB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544BCB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544BCB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E5129" w:rsidRPr="00544BCB" w:rsidRDefault="00810EDD" w:rsidP="00FE512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10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E5129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E5129" w:rsidRPr="00544BCB" w:rsidRDefault="00FE5129" w:rsidP="00FE5129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E5129" w:rsidRPr="00544BCB" w:rsidRDefault="00810EDD" w:rsidP="00FE512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10EDD">
              <w:rPr>
                <w:rFonts w:ascii="Candara" w:hAnsi="Candara"/>
                <w:b w:val="0"/>
                <w:color w:val="000000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  <w:r w:rsidR="00FE5129" w:rsidRPr="00544BCB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razgovara i razmjenjuje mišljenje s </w:t>
            </w:r>
            <w:r w:rsidR="00FE5129" w:rsidRPr="00544BCB">
              <w:rPr>
                <w:rFonts w:ascii="Candara" w:hAnsi="Candara"/>
                <w:b w:val="0"/>
                <w:color w:val="000000"/>
                <w:sz w:val="22"/>
                <w:szCs w:val="22"/>
              </w:rPr>
              <w:lastRenderedPageBreak/>
              <w:t>ostalim učenicima</w:t>
            </w:r>
            <w:r w:rsidR="00FE5129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zaključuje o temi,</w:t>
            </w:r>
          </w:p>
          <w:p w:rsidR="00FE5129" w:rsidRPr="00544BCB" w:rsidRDefault="00FE5129" w:rsidP="00FE5129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iznosi bitno</w:t>
            </w:r>
          </w:p>
          <w:p w:rsidR="00FE5129" w:rsidRPr="00544BCB" w:rsidRDefault="00FE5129" w:rsidP="00FE5129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FE5129" w:rsidRPr="00544BCB" w:rsidRDefault="00810EDD" w:rsidP="00FE5129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10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FE5129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544BCB" w:rsidRDefault="007104B0" w:rsidP="00FE5129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0B6389" w:rsidRPr="00544BCB" w:rsidRDefault="00810EDD" w:rsidP="000B638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10EDD">
              <w:rPr>
                <w:rFonts w:ascii="Candara" w:hAnsi="Candara"/>
                <w:b w:val="0"/>
                <w:color w:val="000000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  <w:r w:rsidR="000B6389" w:rsidRPr="00544BCB">
              <w:rPr>
                <w:rFonts w:ascii="Candara" w:hAnsi="Candara"/>
                <w:b w:val="0"/>
                <w:color w:val="000000"/>
                <w:sz w:val="22"/>
                <w:szCs w:val="22"/>
              </w:rPr>
              <w:t>razgovara i razmjenjuje mišljenje s ostalim učenicima</w:t>
            </w:r>
            <w:r w:rsidR="000B6389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zaključuje o temi,</w:t>
            </w:r>
          </w:p>
          <w:p w:rsidR="007104B0" w:rsidRPr="00544BCB" w:rsidRDefault="000B6389" w:rsidP="000B6389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iznosi bitno</w:t>
            </w:r>
          </w:p>
        </w:tc>
      </w:tr>
      <w:tr w:rsidR="00184C1B" w:rsidTr="00773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B6389" w:rsidRDefault="00184C1B" w:rsidP="000B638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:rsidR="00184C1B" w:rsidRPr="00544BCB" w:rsidRDefault="000B6389" w:rsidP="000B638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29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A511B" w:rsidRDefault="00B129F6" w:rsidP="00810EDD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Pogledati prezentaciju sa zanimljivostima o karnevalu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(digitalni udžbenik</w:t>
            </w:r>
            <w:r w:rsidRPr="00544B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2. dio, rubrika</w:t>
            </w:r>
            <w:r w:rsidRPr="00544B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544BCB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–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Karneval, jeste li znali?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</w:t>
            </w:r>
            <w:r w:rsidRPr="00544B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B129F6" w:rsidRDefault="00B129F6" w:rsidP="00810EDD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  <w:p w:rsidR="00B129F6" w:rsidRDefault="00B129F6" w:rsidP="00810EDD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129F6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Zadatak za samostalni rad</w:t>
            </w:r>
          </w:p>
          <w:p w:rsidR="00B129F6" w:rsidRDefault="00B129F6" w:rsidP="00810EDD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129F6">
              <w:rPr>
                <w:rFonts w:ascii="Candara" w:hAnsi="Candara" w:cs="Arial"/>
                <w:sz w:val="22"/>
                <w:szCs w:val="22"/>
                <w:lang w:eastAsia="en-US"/>
              </w:rPr>
              <w:t>Promotri po čemu su slični, a po čemu različiti kostimi za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B129F6">
              <w:rPr>
                <w:rFonts w:ascii="Candara" w:hAnsi="Candara" w:cs="Arial"/>
                <w:sz w:val="22"/>
                <w:szCs w:val="22"/>
                <w:lang w:eastAsia="en-US"/>
              </w:rPr>
              <w:t>karneval te odaberi onaj koji bi poželio/poželjela odjenuti.</w:t>
            </w:r>
          </w:p>
          <w:p w:rsidR="00B129F6" w:rsidRDefault="00B129F6" w:rsidP="00810EDD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Pr="00544B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2. dio, rubrika</w:t>
            </w:r>
            <w:r w:rsidRPr="00544B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544BCB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– </w:t>
            </w:r>
            <w:r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Promatram i uspoređujem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</w:t>
            </w:r>
            <w:r w:rsidRPr="00544BC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810EDD" w:rsidRPr="00B129F6" w:rsidRDefault="00810EDD" w:rsidP="00810EDD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B6389" w:rsidRDefault="000B6389" w:rsidP="000B638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B6389" w:rsidRDefault="000B6389" w:rsidP="000B638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B6389" w:rsidRDefault="000B6389" w:rsidP="000B638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B6389" w:rsidRDefault="000B6389" w:rsidP="000B638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B6389" w:rsidRPr="00544BCB" w:rsidRDefault="00810EDD" w:rsidP="000B638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10ED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0B6389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0B6389"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184C1B" w:rsidRPr="00544BCB" w:rsidRDefault="000B6389" w:rsidP="000B6389">
            <w:pP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8B4556" w:rsidTr="0077379A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544BCB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544BCB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10EDD" w:rsidRDefault="00810EDD" w:rsidP="00B129F6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129F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B129F6" w:rsidRPr="00B129F6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snalaženje u tekstu</w:t>
            </w:r>
            <w:r w:rsidR="00B129F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i odgovore na pitanja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</w:p>
          <w:p w:rsidR="00B129F6" w:rsidRPr="00B129F6" w:rsidRDefault="00810EDD" w:rsidP="00B129F6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</w:t>
            </w:r>
            <w:r w:rsidR="00B129F6">
              <w:rPr>
                <w:rFonts w:ascii="Candara" w:hAnsi="Candara" w:cstheme="minorHAnsi"/>
                <w:b w:val="0"/>
                <w:sz w:val="22"/>
                <w:szCs w:val="22"/>
              </w:rPr>
              <w:t>tijekom interpretacije</w:t>
            </w:r>
          </w:p>
          <w:p w:rsidR="00B129F6" w:rsidRPr="00B129F6" w:rsidRDefault="00810EDD" w:rsidP="00B129F6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129F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B129F6" w:rsidRPr="00B129F6">
              <w:rPr>
                <w:rFonts w:ascii="Candara" w:hAnsi="Candara" w:cstheme="minorHAnsi"/>
                <w:b w:val="0"/>
                <w:sz w:val="22"/>
                <w:szCs w:val="22"/>
              </w:rPr>
              <w:t>osigurati učeniku pomoć učenika u paru</w:t>
            </w:r>
          </w:p>
          <w:p w:rsidR="00810EDD" w:rsidRDefault="00810EDD" w:rsidP="00B129F6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129F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B129F6" w:rsidRPr="00B129F6">
              <w:rPr>
                <w:rFonts w:ascii="Candara" w:hAnsi="Candara" w:cstheme="minorHAnsi"/>
                <w:b w:val="0"/>
                <w:sz w:val="22"/>
                <w:szCs w:val="22"/>
              </w:rPr>
              <w:t>uputiti učenika u digitalni udžbenik (</w:t>
            </w:r>
            <w:r w:rsidR="00B129F6" w:rsidRPr="00810EDD">
              <w:rPr>
                <w:rFonts w:ascii="Candara" w:hAnsi="Candara" w:cstheme="minorHAnsi"/>
                <w:b w:val="0"/>
                <w:color w:val="0070C0"/>
                <w:sz w:val="22"/>
                <w:szCs w:val="22"/>
                <w:u w:val="single"/>
              </w:rPr>
              <w:t>www.e-sfera.hr</w:t>
            </w:r>
            <w:r w:rsidR="00B129F6" w:rsidRPr="00B129F6">
              <w:rPr>
                <w:rFonts w:ascii="Candara" w:hAnsi="Candara" w:cstheme="minorHAnsi"/>
                <w:b w:val="0"/>
                <w:sz w:val="22"/>
                <w:szCs w:val="22"/>
              </w:rPr>
              <w:t>) u rubrik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e</w:t>
            </w:r>
            <w:r w:rsidR="00B129F6" w:rsidRPr="00B129F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B129F6" w:rsidRPr="00B129F6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Zvučni zapis</w:t>
            </w:r>
            <w:r w:rsidR="00B129F6" w:rsidRPr="00B129F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i </w:t>
            </w:r>
          </w:p>
          <w:p w:rsidR="008D7614" w:rsidRDefault="00810EDD" w:rsidP="00B129F6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 </w:t>
            </w:r>
            <w:r w:rsidR="00B129F6" w:rsidRPr="00B129F6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Umjetnost riječi</w:t>
            </w:r>
            <w:r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  <w:r w:rsidR="00B129F6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</w:p>
          <w:p w:rsidR="00810EDD" w:rsidRPr="0077379A" w:rsidRDefault="00810EDD" w:rsidP="00B129F6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</w:p>
        </w:tc>
      </w:tr>
      <w:tr w:rsidR="00E937E9" w:rsidTr="00773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544BCB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810ED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544BCB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544BCB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810ED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810EDD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77379A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544BCB" w:rsidRDefault="00810EDD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 xml:space="preserve">– </w:t>
            </w:r>
            <w:r w:rsidR="004A7DC2" w:rsidRPr="00544BCB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544BCB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810EDD" w:rsidRDefault="00810EDD" w:rsidP="00810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 w:rsidR="002A4AA2" w:rsidRPr="00810EDD">
              <w:rPr>
                <w:rFonts w:ascii="Candara" w:hAnsi="Candara" w:cs="Arial"/>
                <w:sz w:val="22"/>
                <w:szCs w:val="22"/>
                <w:lang w:eastAsia="en-US"/>
              </w:rPr>
              <w:t>učenik usklađuj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e</w:t>
            </w:r>
            <w:r w:rsidR="002A4AA2" w:rsidRPr="00810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810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skupine, cijeloga razreda i učiteljice </w:t>
            </w:r>
          </w:p>
          <w:p w:rsidR="00E937E9" w:rsidRDefault="00810EDD" w:rsidP="00810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</w:t>
            </w:r>
            <w:r w:rsidR="004A7DC2" w:rsidRPr="00810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aktivno sluša izlaganja </w:t>
            </w:r>
            <w:r w:rsidR="00B129F6" w:rsidRPr="00810ED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ostalih </w:t>
            </w:r>
            <w:r w:rsidR="004A7DC2" w:rsidRPr="00810EDD">
              <w:rPr>
                <w:rFonts w:ascii="Candara" w:hAnsi="Candara" w:cs="Arial"/>
                <w:sz w:val="22"/>
                <w:szCs w:val="22"/>
                <w:lang w:eastAsia="en-US"/>
              </w:rPr>
              <w:t>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810EDD" w:rsidRPr="00810EDD" w:rsidRDefault="00810EDD" w:rsidP="00810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544BCB" w:rsidRDefault="00810EDD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="008C6657" w:rsidRPr="00544BCB">
              <w:rPr>
                <w:rFonts w:ascii="Candara" w:hAnsi="Candara" w:cs="Open Sans"/>
                <w:b w:val="0"/>
                <w:sz w:val="22"/>
                <w:szCs w:val="22"/>
              </w:rPr>
              <w:t xml:space="preserve"> učenički uradci (</w:t>
            </w:r>
            <w:r w:rsidR="00B129F6">
              <w:rPr>
                <w:rFonts w:ascii="Candara" w:hAnsi="Candara" w:cs="Open Sans"/>
                <w:b w:val="0"/>
                <w:sz w:val="22"/>
                <w:szCs w:val="22"/>
              </w:rPr>
              <w:t>zadatak za samostalni rad</w:t>
            </w:r>
            <w:r w:rsidR="008C6657" w:rsidRPr="00544BCB">
              <w:rPr>
                <w:rFonts w:ascii="Candara" w:hAnsi="Candara" w:cs="Open Sans"/>
                <w:b w:val="0"/>
                <w:sz w:val="22"/>
                <w:szCs w:val="22"/>
              </w:rPr>
              <w:t>)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544BCB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773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544BCB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544BCB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E937E9" w:rsidRPr="00544BCB" w:rsidRDefault="00491633" w:rsidP="00195960">
            <w:pPr>
              <w:pStyle w:val="ListParagraph"/>
              <w:ind w:left="147"/>
              <w:jc w:val="center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Zvonimir Balog</w:t>
            </w:r>
            <w:r w:rsidR="00B4437A"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Karneval</w:t>
            </w:r>
          </w:p>
          <w:p w:rsidR="00E937E9" w:rsidRPr="00544BCB" w:rsidRDefault="00E937E9" w:rsidP="00E937E9">
            <w:pPr>
              <w:pStyle w:val="ListParagraph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B6389" w:rsidRDefault="000B6389" w:rsidP="00491633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9A4348" w:rsidRPr="00491633" w:rsidRDefault="00810EDD" w:rsidP="00491633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Tema:</w:t>
            </w:r>
            <w:r w:rsidR="009A4348" w:rsidRPr="00491633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</w:t>
            </w:r>
            <w:r w:rsidR="00491633">
              <w:rPr>
                <w:rFonts w:ascii="Candara" w:hAnsi="Candara"/>
                <w:b w:val="0"/>
                <w:color w:val="000000"/>
                <w:sz w:val="22"/>
                <w:szCs w:val="22"/>
              </w:rPr>
              <w:t>veselje koje karneval donosi ljudima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>.</w:t>
            </w:r>
          </w:p>
          <w:p w:rsidR="00E937E9" w:rsidRDefault="00491633" w:rsidP="00491633">
            <w:pPr>
              <w:spacing w:line="276" w:lineRule="auto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158750</wp:posOffset>
                      </wp:positionV>
                      <wp:extent cx="228600" cy="1226820"/>
                      <wp:effectExtent l="0" t="0" r="19050" b="11430"/>
                      <wp:wrapNone/>
                      <wp:docPr id="1" name="Desna vitičasta zagrad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22682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CEFEF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1" o:spid="_x0000_s1026" type="#_x0000_t88" style="position:absolute;margin-left:148.3pt;margin-top:12.5pt;width:18pt;height:9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" adj="335" strokecolor="#4579b8 [3044]"/>
                  </w:pict>
                </mc:Fallback>
              </mc:AlternateContent>
            </w:r>
          </w:p>
          <w:p w:rsidR="00491633" w:rsidRPr="00491633" w:rsidRDefault="00491633" w:rsidP="00491633">
            <w:pPr>
              <w:spacing w:line="276" w:lineRule="auto"/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</w:pPr>
            <w:r w:rsidRPr="00491633"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  <w:t xml:space="preserve">Na dan karnevala </w:t>
            </w:r>
            <w:r w:rsidRPr="00491633">
              <w:rPr>
                <w:rFonts w:ascii="Candara" w:hAnsi="Candara"/>
                <w:bCs w:val="0"/>
                <w:i/>
                <w:color w:val="000000"/>
                <w:sz w:val="22"/>
                <w:szCs w:val="22"/>
              </w:rPr>
              <w:t>ovca</w:t>
            </w:r>
            <w:r w:rsidRPr="00491633"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  <w:t xml:space="preserve"> s </w:t>
            </w:r>
            <w:r w:rsidRPr="00491633">
              <w:rPr>
                <w:rFonts w:ascii="Candara" w:hAnsi="Candara"/>
                <w:bCs w:val="0"/>
                <w:i/>
                <w:color w:val="000000"/>
                <w:sz w:val="22"/>
                <w:szCs w:val="22"/>
              </w:rPr>
              <w:t>vukom</w:t>
            </w:r>
          </w:p>
          <w:p w:rsidR="00491633" w:rsidRPr="00491633" w:rsidRDefault="00491633" w:rsidP="00491633">
            <w:pPr>
              <w:spacing w:line="276" w:lineRule="auto"/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</w:pPr>
            <w:r w:rsidRPr="00491633"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  <w:t>šeće pod rukom</w:t>
            </w:r>
          </w:p>
          <w:p w:rsidR="00491633" w:rsidRPr="00491633" w:rsidRDefault="00491633" w:rsidP="00491633">
            <w:pPr>
              <w:spacing w:line="276" w:lineRule="auto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  <w:r w:rsidRPr="00491633">
              <w:rPr>
                <w:rFonts w:ascii="Candara" w:hAnsi="Candara"/>
                <w:bCs w:val="0"/>
                <w:i/>
                <w:color w:val="000000"/>
                <w:sz w:val="22"/>
                <w:szCs w:val="22"/>
              </w:rPr>
              <w:t>Gazele</w:t>
            </w:r>
            <w:r w:rsidRPr="00491633"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  <w:t xml:space="preserve"> se </w:t>
            </w:r>
            <w:r w:rsidRPr="00491633">
              <w:rPr>
                <w:rFonts w:ascii="Candara" w:hAnsi="Candara"/>
                <w:bCs w:val="0"/>
                <w:i/>
                <w:color w:val="000000"/>
                <w:sz w:val="22"/>
                <w:szCs w:val="22"/>
              </w:rPr>
              <w:t>lava</w:t>
            </w:r>
            <w:r w:rsidRPr="00491633"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  <w:t xml:space="preserve"> više ne straše</w:t>
            </w:r>
            <w:r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 xml:space="preserve">suprotnošću pjesnik dočarava </w:t>
            </w:r>
          </w:p>
          <w:p w:rsidR="00491633" w:rsidRPr="00491633" w:rsidRDefault="00491633" w:rsidP="00491633">
            <w:pPr>
              <w:spacing w:line="276" w:lineRule="auto"/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</w:pPr>
            <w:r w:rsidRPr="00491633"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  <w:t>…</w:t>
            </w:r>
            <w:r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  <w:t xml:space="preserve">                                                                         </w:t>
            </w:r>
            <w:r w:rsidRPr="00491633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kako je u karnevalske dane sve moguće</w:t>
            </w:r>
          </w:p>
          <w:p w:rsidR="00491633" w:rsidRPr="00491633" w:rsidRDefault="00491633" w:rsidP="00491633">
            <w:pPr>
              <w:spacing w:line="276" w:lineRule="auto"/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</w:pPr>
            <w:r w:rsidRPr="00491633">
              <w:rPr>
                <w:rFonts w:ascii="Candara" w:hAnsi="Candara"/>
                <w:bCs w:val="0"/>
                <w:i/>
                <w:color w:val="000000"/>
                <w:sz w:val="22"/>
                <w:szCs w:val="22"/>
              </w:rPr>
              <w:t>Bedaci</w:t>
            </w:r>
            <w:r w:rsidRPr="00491633"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  <w:t xml:space="preserve"> nose maske </w:t>
            </w:r>
            <w:r w:rsidRPr="00491633">
              <w:rPr>
                <w:rFonts w:ascii="Candara" w:hAnsi="Candara"/>
                <w:bCs w:val="0"/>
                <w:i/>
                <w:color w:val="000000"/>
                <w:sz w:val="22"/>
                <w:szCs w:val="22"/>
              </w:rPr>
              <w:t>mudraca</w:t>
            </w:r>
          </w:p>
          <w:p w:rsidR="00491633" w:rsidRDefault="00491633" w:rsidP="00491633">
            <w:pPr>
              <w:spacing w:line="276" w:lineRule="auto"/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</w:pPr>
            <w:r w:rsidRPr="00491633">
              <w:rPr>
                <w:rFonts w:ascii="Candara" w:hAnsi="Candara"/>
                <w:b w:val="0"/>
                <w:bCs w:val="0"/>
                <w:i/>
                <w:color w:val="000000"/>
                <w:sz w:val="22"/>
                <w:szCs w:val="22"/>
              </w:rPr>
              <w:t>I vladarske krune</w:t>
            </w:r>
          </w:p>
          <w:p w:rsidR="000B6389" w:rsidRDefault="000B6389" w:rsidP="00491633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0B6389" w:rsidRDefault="000B6389" w:rsidP="00491633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491633" w:rsidRDefault="00491633" w:rsidP="00491633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1919438</wp:posOffset>
                      </wp:positionH>
                      <wp:positionV relativeFrom="paragraph">
                        <wp:posOffset>175146</wp:posOffset>
                      </wp:positionV>
                      <wp:extent cx="213360" cy="754380"/>
                      <wp:effectExtent l="0" t="0" r="15240" b="26670"/>
                      <wp:wrapNone/>
                      <wp:docPr id="2" name="Desna vitičasta zagrad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75438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604658" id="Desna vitičasta zagrada 2" o:spid="_x0000_s1026" type="#_x0000_t88" style="position:absolute;margin-left:151.15pt;margin-top:13.8pt;width:16.8pt;height:5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" adj="509" strokecolor="#4579b8 [3044]"/>
                  </w:pict>
                </mc:Fallback>
              </mc:AlternateContent>
            </w:r>
          </w:p>
          <w:p w:rsidR="00491633" w:rsidRDefault="00491633" w:rsidP="00491633">
            <w:pPr>
              <w:spacing w:line="276" w:lineRule="auto"/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Svi se tog dana kao nikad razumiju</w:t>
            </w:r>
          </w:p>
          <w:p w:rsidR="00491633" w:rsidRPr="00491633" w:rsidRDefault="00491633" w:rsidP="00491633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ukoliko </w:t>
            </w:r>
            <w:r w:rsidRPr="00491633">
              <w:rPr>
                <w:rFonts w:ascii="Candara" w:hAnsi="Candara"/>
                <w:i/>
                <w:color w:val="000000"/>
                <w:sz w:val="22"/>
                <w:szCs w:val="22"/>
              </w:rPr>
              <w:t>roktati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i </w:t>
            </w:r>
            <w:r w:rsidRPr="00491633">
              <w:rPr>
                <w:rFonts w:ascii="Candara" w:hAnsi="Candara"/>
                <w:i/>
                <w:color w:val="000000"/>
                <w:sz w:val="22"/>
                <w:szCs w:val="22"/>
              </w:rPr>
              <w:t>revati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umiju.                        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pjesničke slike doživljene osjetilom </w:t>
            </w:r>
          </w:p>
          <w:p w:rsidR="00491633" w:rsidRPr="00491633" w:rsidRDefault="00491633" w:rsidP="00491633">
            <w:pPr>
              <w:spacing w:line="276" w:lineRule="auto"/>
              <w:rPr>
                <w:rFonts w:ascii="Candara" w:hAnsi="Candara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Možete čuti mnogog oca                                 </w:t>
            </w:r>
            <w:r w:rsidRPr="00491633">
              <w:rPr>
                <w:rFonts w:ascii="Candara" w:hAnsi="Candara"/>
                <w:color w:val="000000"/>
                <w:sz w:val="22"/>
                <w:szCs w:val="22"/>
              </w:rPr>
              <w:t>sluha</w:t>
            </w:r>
          </w:p>
          <w:p w:rsidR="00491633" w:rsidRDefault="00491633" w:rsidP="00491633">
            <w:pPr>
              <w:spacing w:line="276" w:lineRule="auto"/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kako sa sinom </w:t>
            </w:r>
            <w:r w:rsidRPr="00491633">
              <w:rPr>
                <w:rFonts w:ascii="Candara" w:hAnsi="Candara"/>
                <w:i/>
                <w:color w:val="000000"/>
                <w:sz w:val="22"/>
                <w:szCs w:val="22"/>
              </w:rPr>
              <w:t>kukuriče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 xml:space="preserve"> i </w:t>
            </w:r>
            <w:r w:rsidRPr="00491633">
              <w:rPr>
                <w:rFonts w:ascii="Candara" w:hAnsi="Candara"/>
                <w:i/>
                <w:color w:val="000000"/>
                <w:sz w:val="22"/>
                <w:szCs w:val="22"/>
              </w:rPr>
              <w:t>kvoca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.</w:t>
            </w:r>
          </w:p>
          <w:p w:rsidR="00491633" w:rsidRDefault="00491633" w:rsidP="00491633">
            <w:pPr>
              <w:spacing w:line="276" w:lineRule="auto"/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</w:pPr>
          </w:p>
          <w:p w:rsidR="000B6389" w:rsidRDefault="000B6389" w:rsidP="00491633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0B6389" w:rsidRPr="000B6389" w:rsidRDefault="000B6389" w:rsidP="00491633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0B6389">
              <w:rPr>
                <w:rFonts w:ascii="Candara" w:hAnsi="Candara"/>
                <w:b w:val="0"/>
                <w:color w:val="000000"/>
                <w:sz w:val="22"/>
                <w:szCs w:val="22"/>
              </w:rPr>
              <w:sym w:font="Symbol" w:char="F02D"/>
            </w:r>
            <w:r w:rsidRPr="000B638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pjesma ima </w:t>
            </w:r>
            <w:r w:rsidRPr="000B6389">
              <w:rPr>
                <w:rFonts w:ascii="Candara" w:hAnsi="Candara"/>
                <w:color w:val="000000"/>
                <w:sz w:val="22"/>
                <w:szCs w:val="22"/>
              </w:rPr>
              <w:t>osam kitica</w:t>
            </w:r>
            <w:r w:rsidRPr="000B6389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, kitice su </w:t>
            </w:r>
            <w:r w:rsidRPr="000B6389">
              <w:rPr>
                <w:rFonts w:ascii="Candara" w:hAnsi="Candara"/>
                <w:color w:val="000000"/>
                <w:sz w:val="22"/>
                <w:szCs w:val="22"/>
              </w:rPr>
              <w:t>nejednake duljine</w:t>
            </w:r>
          </w:p>
          <w:p w:rsidR="000B6389" w:rsidRDefault="000B6389" w:rsidP="00491633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</w:p>
          <w:p w:rsidR="00491633" w:rsidRDefault="00491633" w:rsidP="00491633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Osnovna misao: </w:t>
            </w: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>Karneval je dan kad je sve moguće!</w:t>
            </w:r>
          </w:p>
          <w:p w:rsidR="00491633" w:rsidRDefault="00491633" w:rsidP="00491633">
            <w:pPr>
              <w:spacing w:line="276" w:lineRule="auto"/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               (</w:t>
            </w:r>
            <w:r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  <w:t>Tog dana se sve može i sve smije. / I tužan se toga dana nasmije,</w:t>
            </w:r>
            <w:r w:rsidRPr="00491633">
              <w:rPr>
                <w:rFonts w:ascii="Candara" w:hAnsi="Candara"/>
                <w:b w:val="0"/>
                <w:color w:val="000000"/>
                <w:sz w:val="22"/>
                <w:szCs w:val="22"/>
              </w:rPr>
              <w:t>)</w:t>
            </w:r>
          </w:p>
          <w:p w:rsidR="000B6389" w:rsidRPr="00491633" w:rsidRDefault="000B6389" w:rsidP="00491633">
            <w:pPr>
              <w:spacing w:line="276" w:lineRule="auto"/>
              <w:rPr>
                <w:rFonts w:ascii="Candara" w:hAnsi="Candara"/>
                <w:b w:val="0"/>
                <w:i/>
                <w:color w:val="000000"/>
                <w:sz w:val="22"/>
                <w:szCs w:val="22"/>
              </w:rPr>
            </w:pPr>
          </w:p>
        </w:tc>
      </w:tr>
      <w:tr w:rsidR="00E937E9" w:rsidRPr="00722050" w:rsidTr="0077379A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E937E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544BCB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544BCB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="00491633">
              <w:rPr>
                <w:rFonts w:ascii="Candara" w:hAnsi="Candara"/>
                <w:b w:val="0"/>
                <w:sz w:val="22"/>
                <w:szCs w:val="22"/>
              </w:rPr>
              <w:t xml:space="preserve"> 2. dio, </w:t>
            </w:r>
            <w:r w:rsidRPr="00544BCB">
              <w:rPr>
                <w:rFonts w:ascii="Candara" w:hAnsi="Candara"/>
                <w:b w:val="0"/>
                <w:sz w:val="22"/>
                <w:szCs w:val="22"/>
              </w:rPr>
              <w:t>učeničke bilježnice, ploča, računalo, projektor</w:t>
            </w:r>
          </w:p>
        </w:tc>
      </w:tr>
      <w:tr w:rsidR="00E937E9" w:rsidRPr="00722050" w:rsidTr="00773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544BCB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544BCB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22CAE" w:rsidRPr="00544BCB" w:rsidRDefault="00491633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Pogledati videozapis Riječkog</w:t>
            </w:r>
            <w:r w:rsidR="00810EDD">
              <w:rPr>
                <w:rFonts w:ascii="Candara" w:hAnsi="Candara"/>
                <w:b w:val="0"/>
                <w:sz w:val="22"/>
                <w:szCs w:val="22"/>
              </w:rPr>
              <w:t>a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karnevala: </w:t>
            </w:r>
            <w:r w:rsidRPr="00810EDD">
              <w:rPr>
                <w:rFonts w:ascii="Candara" w:hAnsi="Candara"/>
                <w:b w:val="0"/>
                <w:color w:val="0070C0"/>
                <w:sz w:val="22"/>
                <w:szCs w:val="22"/>
                <w:u w:val="single"/>
              </w:rPr>
              <w:t>https://www.youtube.com/watch?v=6Jw59Ragekk</w:t>
            </w:r>
          </w:p>
        </w:tc>
      </w:tr>
      <w:tr w:rsidR="003C4933" w:rsidRPr="00722050" w:rsidTr="0077379A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44BCB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3D44F5" w:rsidRPr="00544BCB" w:rsidRDefault="003D44F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10EDD" w:rsidRPr="00810EDD" w:rsidRDefault="00B129F6" w:rsidP="00B129F6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810EDD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B129F6" w:rsidRPr="00B129F6" w:rsidRDefault="00810EDD" w:rsidP="00B129F6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810ED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B129F6" w:rsidRPr="00B129F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razvija odnose poštovanja među v</w:t>
            </w:r>
            <w:r w:rsidR="00B129F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ršnjacima i prijateljske odnose te uočava reakcije drugih </w:t>
            </w:r>
            <w:r w:rsidR="00B129F6" w:rsidRPr="00B129F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na </w:t>
            </w:r>
            <w:r w:rsidR="00B129F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svoje</w:t>
            </w:r>
            <w:r w:rsidR="00B129F6" w:rsidRPr="00B129F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mišljenje i kritički promišlja o tome.</w:t>
            </w:r>
          </w:p>
          <w:p w:rsidR="00810EDD" w:rsidRPr="00810EDD" w:rsidRDefault="00B129F6" w:rsidP="00B129F6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810EDD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tehnologije: </w:t>
            </w:r>
          </w:p>
          <w:p w:rsidR="00B4437A" w:rsidRPr="00544BCB" w:rsidRDefault="00810EDD" w:rsidP="00B129F6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810EDD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–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B129F6" w:rsidRPr="00B129F6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odabire digitalnu tehnologiju za izvršavanje zadataka tijekom artikulacije sata.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8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60A" w:rsidRDefault="00F8560A" w:rsidP="00EA1CD5">
      <w:r>
        <w:separator/>
      </w:r>
    </w:p>
  </w:endnote>
  <w:endnote w:type="continuationSeparator" w:id="0">
    <w:p w:rsidR="00F8560A" w:rsidRDefault="00F8560A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60A" w:rsidRDefault="00F8560A" w:rsidP="00EA1CD5">
      <w:r>
        <w:separator/>
      </w:r>
    </w:p>
  </w:footnote>
  <w:footnote w:type="continuationSeparator" w:id="0">
    <w:p w:rsidR="00F8560A" w:rsidRDefault="00F8560A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759BCBC97D2745298B0A30AD474D1303"/>
      </w:placeholder>
      <w:temporary/>
      <w:showingPlcHdr/>
    </w:sdtPr>
    <w:sdtEndPr/>
    <w:sdtContent>
      <w:p w:rsidR="00491633" w:rsidRDefault="00491633">
        <w:pPr>
          <w:pStyle w:val="Header"/>
        </w:pPr>
        <w:r w:rsidRPr="00491633">
          <w:rPr>
            <w:color w:val="FFFFFF" w:themeColor="background1"/>
          </w:rPr>
          <w:t>[Type here]</w:t>
        </w:r>
      </w:p>
    </w:sdtContent>
  </w:sdt>
  <w:p w:rsidR="00491633" w:rsidRDefault="004916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76FC4"/>
    <w:multiLevelType w:val="hybridMultilevel"/>
    <w:tmpl w:val="67BE84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D8828C1"/>
    <w:multiLevelType w:val="hybridMultilevel"/>
    <w:tmpl w:val="ACA0FBCE"/>
    <w:lvl w:ilvl="0" w:tplc="53007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10044"/>
    <w:rsid w:val="000107A8"/>
    <w:rsid w:val="00013E32"/>
    <w:rsid w:val="000B464C"/>
    <w:rsid w:val="000B46CA"/>
    <w:rsid w:val="000B6389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214CDC"/>
    <w:rsid w:val="00242EDB"/>
    <w:rsid w:val="002912B5"/>
    <w:rsid w:val="002A393E"/>
    <w:rsid w:val="002A4AA2"/>
    <w:rsid w:val="002B5916"/>
    <w:rsid w:val="003247E4"/>
    <w:rsid w:val="0037250C"/>
    <w:rsid w:val="00390358"/>
    <w:rsid w:val="00391F9D"/>
    <w:rsid w:val="003A79EC"/>
    <w:rsid w:val="003C4933"/>
    <w:rsid w:val="003D042D"/>
    <w:rsid w:val="003D093A"/>
    <w:rsid w:val="003D44F5"/>
    <w:rsid w:val="003F24FC"/>
    <w:rsid w:val="0043369B"/>
    <w:rsid w:val="00481245"/>
    <w:rsid w:val="00484966"/>
    <w:rsid w:val="00487538"/>
    <w:rsid w:val="00491633"/>
    <w:rsid w:val="00491C9C"/>
    <w:rsid w:val="004A7DC2"/>
    <w:rsid w:val="005121F9"/>
    <w:rsid w:val="00513977"/>
    <w:rsid w:val="00524738"/>
    <w:rsid w:val="00544BCB"/>
    <w:rsid w:val="00547EBA"/>
    <w:rsid w:val="0056051E"/>
    <w:rsid w:val="00564850"/>
    <w:rsid w:val="00573711"/>
    <w:rsid w:val="005F23CD"/>
    <w:rsid w:val="005F6F42"/>
    <w:rsid w:val="00611576"/>
    <w:rsid w:val="00622CAE"/>
    <w:rsid w:val="00690479"/>
    <w:rsid w:val="00694AE6"/>
    <w:rsid w:val="006A29F4"/>
    <w:rsid w:val="006B180E"/>
    <w:rsid w:val="006E50B6"/>
    <w:rsid w:val="006F7CCF"/>
    <w:rsid w:val="007104B0"/>
    <w:rsid w:val="00720CA0"/>
    <w:rsid w:val="00722050"/>
    <w:rsid w:val="00735C75"/>
    <w:rsid w:val="0076007A"/>
    <w:rsid w:val="00767CD4"/>
    <w:rsid w:val="0077379A"/>
    <w:rsid w:val="00775DE7"/>
    <w:rsid w:val="007779DB"/>
    <w:rsid w:val="00780570"/>
    <w:rsid w:val="0078298A"/>
    <w:rsid w:val="00787D18"/>
    <w:rsid w:val="00796D50"/>
    <w:rsid w:val="007D42C0"/>
    <w:rsid w:val="007E780C"/>
    <w:rsid w:val="00800ADA"/>
    <w:rsid w:val="00810EDD"/>
    <w:rsid w:val="008430C7"/>
    <w:rsid w:val="008561F4"/>
    <w:rsid w:val="00892BA6"/>
    <w:rsid w:val="008B4556"/>
    <w:rsid w:val="008C6657"/>
    <w:rsid w:val="008D7614"/>
    <w:rsid w:val="00945987"/>
    <w:rsid w:val="00982136"/>
    <w:rsid w:val="00995B0A"/>
    <w:rsid w:val="009A0268"/>
    <w:rsid w:val="009A4348"/>
    <w:rsid w:val="009A5E40"/>
    <w:rsid w:val="009D7608"/>
    <w:rsid w:val="009D7E6B"/>
    <w:rsid w:val="009E7628"/>
    <w:rsid w:val="00A776F0"/>
    <w:rsid w:val="00A90787"/>
    <w:rsid w:val="00AB409D"/>
    <w:rsid w:val="00AC3559"/>
    <w:rsid w:val="00AF0479"/>
    <w:rsid w:val="00B0237E"/>
    <w:rsid w:val="00B129F6"/>
    <w:rsid w:val="00B4437A"/>
    <w:rsid w:val="00B456A0"/>
    <w:rsid w:val="00B50701"/>
    <w:rsid w:val="00B9281B"/>
    <w:rsid w:val="00C34E5E"/>
    <w:rsid w:val="00C4038F"/>
    <w:rsid w:val="00C40D41"/>
    <w:rsid w:val="00C42C4F"/>
    <w:rsid w:val="00CE616E"/>
    <w:rsid w:val="00D1651B"/>
    <w:rsid w:val="00D32541"/>
    <w:rsid w:val="00D872A7"/>
    <w:rsid w:val="00DB5384"/>
    <w:rsid w:val="00E17685"/>
    <w:rsid w:val="00E715BF"/>
    <w:rsid w:val="00E7591E"/>
    <w:rsid w:val="00E84F24"/>
    <w:rsid w:val="00E937E9"/>
    <w:rsid w:val="00EA1CD5"/>
    <w:rsid w:val="00EA511B"/>
    <w:rsid w:val="00EC38E2"/>
    <w:rsid w:val="00EF13B0"/>
    <w:rsid w:val="00F07933"/>
    <w:rsid w:val="00F12427"/>
    <w:rsid w:val="00F758F1"/>
    <w:rsid w:val="00F8560A"/>
    <w:rsid w:val="00F965A7"/>
    <w:rsid w:val="00FA5D18"/>
    <w:rsid w:val="00FE2B4B"/>
    <w:rsid w:val="00FE5129"/>
    <w:rsid w:val="00F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D60C4-25EC-47CE-A863-B722D38D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9BCBC97D2745298B0A30AD474D13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BAF1283-439E-4015-B479-F6AC6CDE46C6}"/>
      </w:docPartPr>
      <w:docPartBody>
        <w:p w:rsidR="004B7747" w:rsidRDefault="005E21EE" w:rsidP="005E21EE">
          <w:pPr>
            <w:pStyle w:val="759BCBC97D2745298B0A30AD474D130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EE"/>
    <w:rsid w:val="000E6B27"/>
    <w:rsid w:val="00117CD4"/>
    <w:rsid w:val="004B7747"/>
    <w:rsid w:val="005E21EE"/>
    <w:rsid w:val="008E147E"/>
    <w:rsid w:val="00A20262"/>
    <w:rsid w:val="00AA1563"/>
    <w:rsid w:val="00B31826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59BCBC97D2745298B0A30AD474D1303">
    <w:name w:val="759BCBC97D2745298B0A30AD474D1303"/>
    <w:rsid w:val="005E2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647F9-7C22-4603-ACEF-2B982861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1020</Words>
  <Characters>5819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Sandalić</dc:creator>
  <cp:lastModifiedBy>korisnik</cp:lastModifiedBy>
  <cp:revision>3</cp:revision>
  <dcterms:created xsi:type="dcterms:W3CDTF">2019-07-16T13:07:00Z</dcterms:created>
  <dcterms:modified xsi:type="dcterms:W3CDTF">2019-07-16T14:43:00Z</dcterms:modified>
</cp:coreProperties>
</file>